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991"/>
        <w:tblW w:w="5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518"/>
        <w:gridCol w:w="3036"/>
        <w:gridCol w:w="2433"/>
      </w:tblGrid>
      <w:tr w:rsidR="002A795C" w:rsidRPr="002A795C" w:rsidTr="00E63DB1">
        <w:trPr>
          <w:trHeight w:val="1388"/>
        </w:trPr>
        <w:tc>
          <w:tcPr>
            <w:tcW w:w="1121" w:type="pct"/>
            <w:vAlign w:val="center"/>
            <w:hideMark/>
          </w:tcPr>
          <w:p w:rsidR="002A795C" w:rsidRPr="002A795C" w:rsidRDefault="002A795C" w:rsidP="002A79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2A795C" w:rsidRPr="002A795C" w:rsidRDefault="002A795C" w:rsidP="002A79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2A795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7A5DF17D" wp14:editId="010638A8">
                  <wp:extent cx="1009650" cy="657225"/>
                  <wp:effectExtent l="0" t="0" r="0" b="9525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795C" w:rsidRPr="002A795C" w:rsidRDefault="002A795C" w:rsidP="002A79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2A795C"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  <w:t>Европейски съюз</w:t>
            </w:r>
          </w:p>
        </w:tc>
        <w:tc>
          <w:tcPr>
            <w:tcW w:w="1244" w:type="pct"/>
            <w:hideMark/>
          </w:tcPr>
          <w:p w:rsidR="002A795C" w:rsidRPr="002A795C" w:rsidRDefault="002A795C" w:rsidP="002A795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</w:p>
          <w:p w:rsidR="002A795C" w:rsidRPr="002A795C" w:rsidRDefault="002A795C" w:rsidP="002A795C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x-none" w:eastAsia="bg-BG"/>
              </w:rPr>
            </w:pPr>
            <w:r w:rsidRPr="002A795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66B83C67" wp14:editId="44F21E2D">
                  <wp:extent cx="762000" cy="600075"/>
                  <wp:effectExtent l="0" t="0" r="0" b="9525"/>
                  <wp:docPr id="2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3" w:type="pct"/>
            <w:vAlign w:val="center"/>
          </w:tcPr>
          <w:p w:rsidR="002A795C" w:rsidRPr="002A795C" w:rsidRDefault="002A795C" w:rsidP="002A79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2A795C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bg-BG"/>
              </w:rPr>
              <w:drawing>
                <wp:inline distT="0" distB="0" distL="0" distR="0" wp14:anchorId="177C72BA" wp14:editId="1C49FCE6">
                  <wp:extent cx="1790700" cy="733425"/>
                  <wp:effectExtent l="0" t="0" r="0" b="9525"/>
                  <wp:docPr id="3" name="Картина 3" descr="Описание: logo-bg-right-no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 descr="Описание: logo-bg-right-no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pct"/>
            <w:hideMark/>
          </w:tcPr>
          <w:p w:rsidR="002A795C" w:rsidRPr="002A795C" w:rsidRDefault="002A795C" w:rsidP="002A79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</w:p>
          <w:p w:rsidR="002A795C" w:rsidRPr="002A795C" w:rsidRDefault="002A795C" w:rsidP="002A795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x-none" w:eastAsia="bg-BG"/>
              </w:rPr>
            </w:pPr>
            <w:r w:rsidRPr="002A795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5D77C74A" wp14:editId="57254383">
                  <wp:extent cx="1381125" cy="495300"/>
                  <wp:effectExtent l="0" t="0" r="9525" b="0"/>
                  <wp:docPr id="4" name="Картин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795C" w:rsidRPr="002A795C" w:rsidTr="00E63DB1">
        <w:trPr>
          <w:trHeight w:val="264"/>
        </w:trPr>
        <w:tc>
          <w:tcPr>
            <w:tcW w:w="5000" w:type="pct"/>
            <w:gridSpan w:val="4"/>
            <w:vAlign w:val="center"/>
          </w:tcPr>
          <w:p w:rsidR="002A795C" w:rsidRPr="002A795C" w:rsidRDefault="002A795C" w:rsidP="002A795C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2A795C">
              <w:rPr>
                <w:rFonts w:ascii="Times New Roman" w:eastAsia="Times New Roman" w:hAnsi="Times New Roman" w:cs="Times New Roman"/>
                <w:b/>
                <w:iCs/>
                <w:spacing w:val="3"/>
                <w:sz w:val="24"/>
                <w:szCs w:val="20"/>
                <w:lang w:eastAsia="bg-BG"/>
              </w:rPr>
              <w:t xml:space="preserve"> </w:t>
            </w:r>
            <w:r w:rsidRPr="002A795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>ЕВРОПЕЙСКИ ЗЕМЕДЕЛСКИ ФОНД ЗА РАЗВИТИЕ НА СЕЛСКИТЕ РАЙОНИ –</w:t>
            </w:r>
          </w:p>
          <w:p w:rsidR="002A795C" w:rsidRPr="002A795C" w:rsidRDefault="002A795C" w:rsidP="002A795C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</w:pPr>
            <w:r w:rsidRPr="002A795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bg-BG"/>
              </w:rPr>
              <w:t xml:space="preserve">ЕВРОПА ИНВЕСТИРА В СЕЛСКИТЕ РАЙОНИ </w:t>
            </w:r>
          </w:p>
        </w:tc>
      </w:tr>
    </w:tbl>
    <w:p w:rsidR="002A795C" w:rsidRDefault="002A795C" w:rsidP="00A739F4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bg-BG"/>
        </w:rPr>
      </w:pPr>
    </w:p>
    <w:p w:rsidR="00E60D7E" w:rsidRPr="00946EE2" w:rsidRDefault="00E60D7E" w:rsidP="00A739F4">
      <w:pPr>
        <w:shd w:val="clear" w:color="auto" w:fill="FEFEFE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946E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Приложение </w:t>
      </w:r>
      <w:r w:rsidR="00946E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№</w:t>
      </w:r>
      <w:bookmarkStart w:id="0" w:name="_GoBack"/>
      <w:bookmarkEnd w:id="0"/>
      <w:r w:rsidR="00797CA8" w:rsidRPr="00946E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</w:t>
      </w:r>
      <w:r w:rsidR="00F8131A" w:rsidRPr="00946E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GB" w:eastAsia="bg-BG"/>
        </w:rPr>
        <w:t>3</w:t>
      </w:r>
      <w:r w:rsidR="00A739F4" w:rsidRPr="00946E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p w:rsidR="00E60D7E" w:rsidRPr="00666540" w:rsidRDefault="00E60D7E" w:rsidP="00E60D7E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000000"/>
          <w:lang w:eastAsia="bg-BG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95"/>
      </w:tblGrid>
      <w:tr w:rsidR="00E60D7E" w:rsidRPr="00E60D7E" w:rsidTr="00014294">
        <w:tc>
          <w:tcPr>
            <w:tcW w:w="96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0D7E" w:rsidRPr="00E60D7E" w:rsidRDefault="00E60D7E" w:rsidP="00E60D7E">
            <w:pPr>
              <w:spacing w:before="170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ФОРМУЛЯР ЗА МОНИТОРИНГ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по </w:t>
            </w:r>
            <w:proofErr w:type="spellStart"/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подмярка</w:t>
            </w:r>
            <w:proofErr w:type="spellEnd"/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19.2 "Прилагане на операции в рамките на стратегии за ВОМР"</w:t>
            </w:r>
          </w:p>
          <w:p w:rsidR="00E60D7E" w:rsidRPr="00E60D7E" w:rsidRDefault="00E60D7E" w:rsidP="00E60D7E">
            <w:pPr>
              <w:spacing w:before="113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1. За коя от изброените области проектът допринася в най-голяма степен?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Моля, отбележете само една област с поставен акцент</w:t>
            </w: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2"/>
              <w:gridCol w:w="7437"/>
              <w:gridCol w:w="1066"/>
            </w:tblGrid>
            <w:tr w:rsidR="00E60D7E" w:rsidRPr="00E60D7E" w:rsidTr="00014294">
              <w:trPr>
                <w:trHeight w:val="283"/>
                <w:tblHeader/>
              </w:trPr>
              <w:tc>
                <w:tcPr>
                  <w:tcW w:w="8995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ind w:right="283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междубраншови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lastRenderedPageBreak/>
                    <w:t>4C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Улесняване на доставките и използването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възобновяеми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 xml:space="preserve">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6B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6C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49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FA</w:t>
                  </w:r>
                </w:p>
              </w:tc>
              <w:tc>
                <w:tcPr>
                  <w:tcW w:w="743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Друга област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2. Какъв е видът на кандидата?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2"/>
              <w:gridCol w:w="1223"/>
            </w:tblGrid>
            <w:tr w:rsidR="00E60D7E" w:rsidRPr="00E60D7E" w:rsidTr="00014294">
              <w:trPr>
                <w:trHeight w:val="226"/>
              </w:trPr>
              <w:tc>
                <w:tcPr>
                  <w:tcW w:w="9205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Вид на кандидата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МИГ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НПО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Публичен орган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Малко или средно предприятие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Микропредприятие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Физическо лице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ЕТ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Лице, регистрирано по ТЗ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798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Друго (</w:t>
                  </w: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12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59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3. Планира ли се създаване на работни места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отговор ДА, моля, попълнете таблицата, като имате предвид следното: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</w:t>
            </w: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lastRenderedPageBreak/>
              <w:t xml:space="preserve">продавач и т.н.). Доброволната работа не се включва, но </w:t>
            </w:r>
            <w:proofErr w:type="spellStart"/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самонаемането</w:t>
            </w:r>
            <w:proofErr w:type="spellEnd"/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 xml:space="preserve"> следва да бъде отчетено;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50"/>
              <w:gridCol w:w="1004"/>
              <w:gridCol w:w="1851"/>
            </w:tblGrid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855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35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:rsidR="00E60D7E" w:rsidRPr="00E60D7E" w:rsidRDefault="00E60D7E" w:rsidP="00E60D7E">
            <w:pPr>
              <w:spacing w:before="100" w:beforeAutospacing="1" w:after="100" w:afterAutospacing="1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(Когато е приложимо)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39"/>
              <w:gridCol w:w="2766"/>
            </w:tblGrid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76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643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bg-BG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5. Моля, попълнете таблицата на местата, приложими за Вашия проект.</w:t>
            </w:r>
          </w:p>
          <w:tbl>
            <w:tblPr>
              <w:tblW w:w="0" w:type="auto"/>
              <w:tblInd w:w="5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1"/>
              <w:gridCol w:w="55"/>
              <w:gridCol w:w="2392"/>
              <w:gridCol w:w="377"/>
              <w:gridCol w:w="2722"/>
              <w:gridCol w:w="2370"/>
              <w:gridCol w:w="1145"/>
            </w:tblGrid>
            <w:tr w:rsidR="00E60D7E" w:rsidRPr="00E60D7E" w:rsidTr="00014294">
              <w:trPr>
                <w:trHeight w:val="226"/>
              </w:trPr>
              <w:tc>
                <w:tcPr>
                  <w:tcW w:w="278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Приоритет</w:t>
                  </w:r>
                </w:p>
              </w:tc>
              <w:tc>
                <w:tcPr>
                  <w:tcW w:w="3099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237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114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Стойност/ количество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всички мерки от стратегията, където е приложимо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44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1А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Общо публични разходи, лв.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мярката за сътрудничество (член 35 от Регламент (ЕС) № 1305/2013, където е приложимо)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41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447" w:type="dxa"/>
                  <w:gridSpan w:val="2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Проектът е за сътрудничество по мярката за сътрудничество - член 35 от Регламент (ЕС) № 1305/2013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ДА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НЕ</w:t>
                  </w: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  <w:r w:rsidRPr="00E60D7E">
                    <w:rPr>
                      <w:rFonts w:ascii="Wingdings 2" w:eastAsia="Times New Roman" w:hAnsi="Wingdings 2" w:cs="Times New Roman"/>
                      <w:lang w:eastAsia="bg-BG"/>
                    </w:rPr>
                    <w:t>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мярка 1.1 и други подобни,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P1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трансфера на знания и иновациите в областта на селското и горското стопанство и селските райони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1C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участниците в обучения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3.1, 4.1, 5, 6, 8.1 до 8.4, 17.1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P2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2B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4933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Насърчаване на добро организиране на хранителната верига, в т.ч. преработката и търговията със селскостопански продукти, хуманното</w:t>
                  </w:r>
                </w:p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3A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междубраншови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0142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P3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добро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3B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Подпомагане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превенцията и управлението на риска на стопанствата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 xml:space="preserve">Брой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стопанствата/получателите, получаващи подкрепа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lastRenderedPageBreak/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4A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Възстановяване, опазване и укрепване на екосистемите, свързани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4C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Предотвратяване на ерозията на почвите и подобряване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земеделие и развитие на селските райони)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P4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Възстановяване, опазване и укрепване на екосистемите, свързани със селското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4C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(за горско стопанство)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637"/>
              </w:trPr>
              <w:tc>
                <w:tcPr>
                  <w:tcW w:w="39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5A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подпомогната площ (ха)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(Отнася се за площта, обхваната от инвестиции за напояване)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За мерки 4, 5, 6.4, 7.2 до 7.8,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8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.5 и 8.6 и други инвестиционни мерки,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5B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5C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Улесняване на доставките и използването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възобновяеми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 размер на инвестициите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pacing w:val="-3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</w:t>
                  </w: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5D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lastRenderedPageBreak/>
                    <w:t>За мярка 4 и други подобни,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P5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5D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Брой на подпомаганите животински единици (ЖЕ)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9402" w:type="dxa"/>
                  <w:gridSpan w:val="7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За мерки 4, 8.1 до 8.5, 15.1 и други подобни на тях, включени в стратегията за ВОМР</w:t>
                  </w:r>
                </w:p>
              </w:tc>
            </w:tr>
            <w:tr w:rsidR="00E60D7E" w:rsidRPr="00E60D7E" w:rsidTr="00014294">
              <w:trPr>
                <w:trHeight w:val="226"/>
              </w:trPr>
              <w:tc>
                <w:tcPr>
                  <w:tcW w:w="396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 </w:t>
                  </w:r>
                </w:p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lang w:eastAsia="bg-BG"/>
                    </w:rPr>
                    <w:t> 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нисковъглеродна</w:t>
                  </w:r>
                  <w:proofErr w:type="spellEnd"/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jc w:val="center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5E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  <w:p w:rsidR="00E60D7E" w:rsidRPr="00E60D7E" w:rsidRDefault="00E60D7E" w:rsidP="00E60D7E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35" w:lineRule="atLeast"/>
                    <w:textAlignment w:val="center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lang w:eastAsia="bg-BG"/>
                    </w:rPr>
                    <w:t>Обща площ (ха)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:rsidR="00E60D7E" w:rsidRPr="00E60D7E" w:rsidRDefault="00E60D7E" w:rsidP="00E60D7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  <w:tr w:rsidR="00E60D7E" w:rsidRPr="00E60D7E" w:rsidTr="00014294"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5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37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7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60D7E" w:rsidRPr="00E60D7E" w:rsidRDefault="00E60D7E" w:rsidP="00E60D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bg-BG"/>
                    </w:rPr>
                  </w:pPr>
                  <w:r w:rsidRPr="00E60D7E">
                    <w:rPr>
                      <w:rFonts w:ascii="Times New Roman" w:eastAsia="Times New Roman" w:hAnsi="Times New Roman" w:cs="Times New Roman"/>
                      <w:lang w:eastAsia="bg-BG"/>
                    </w:rPr>
                    <w:t> </w:t>
                  </w:r>
                </w:p>
              </w:tc>
            </w:tr>
          </w:tbl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E60D7E" w:rsidRPr="00E60D7E" w:rsidRDefault="00E60D7E" w:rsidP="00E60D7E">
            <w:pPr>
              <w:spacing w:before="113" w:after="57" w:line="242" w:lineRule="atLeast"/>
              <w:ind w:firstLine="283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Подпис на представляващия кандидата:</w:t>
            </w:r>
          </w:p>
          <w:p w:rsidR="00E60D7E" w:rsidRPr="00E60D7E" w:rsidRDefault="00E60D7E" w:rsidP="00E60D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6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E60D7E" w:rsidRPr="00E60D7E" w:rsidRDefault="00E60D7E" w:rsidP="00E60D7E">
      <w:pPr>
        <w:spacing w:after="160" w:line="259" w:lineRule="auto"/>
        <w:rPr>
          <w:rFonts w:ascii="Calibri" w:eastAsia="Calibri" w:hAnsi="Calibri" w:cs="Times New Roman"/>
        </w:rPr>
      </w:pPr>
    </w:p>
    <w:p w:rsidR="002F0D32" w:rsidRDefault="002F0D32"/>
    <w:sectPr w:rsidR="002F0D32" w:rsidSect="00B31875">
      <w:footerReference w:type="default" r:id="rId11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229" w:rsidRDefault="00227229">
      <w:pPr>
        <w:spacing w:after="0" w:line="240" w:lineRule="auto"/>
      </w:pPr>
      <w:r>
        <w:separator/>
      </w:r>
    </w:p>
  </w:endnote>
  <w:endnote w:type="continuationSeparator" w:id="0">
    <w:p w:rsidR="00227229" w:rsidRDefault="00227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9547989"/>
      <w:docPartObj>
        <w:docPartGallery w:val="Page Numbers (Bottom of Page)"/>
        <w:docPartUnique/>
      </w:docPartObj>
    </w:sdtPr>
    <w:sdtEndPr/>
    <w:sdtContent>
      <w:p w:rsidR="00DD0D5D" w:rsidRDefault="004E52DB">
        <w:pPr>
          <w:pStyle w:val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EE2">
          <w:rPr>
            <w:noProof/>
          </w:rPr>
          <w:t>6</w:t>
        </w:r>
        <w:r>
          <w:fldChar w:fldCharType="end"/>
        </w:r>
      </w:p>
    </w:sdtContent>
  </w:sdt>
  <w:p w:rsidR="00DD0D5D" w:rsidRDefault="00227229">
    <w:pPr>
      <w:pStyle w:val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229" w:rsidRDefault="00227229">
      <w:pPr>
        <w:spacing w:after="0" w:line="240" w:lineRule="auto"/>
      </w:pPr>
      <w:r>
        <w:separator/>
      </w:r>
    </w:p>
  </w:footnote>
  <w:footnote w:type="continuationSeparator" w:id="0">
    <w:p w:rsidR="00227229" w:rsidRDefault="002272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CBB"/>
    <w:rsid w:val="00014294"/>
    <w:rsid w:val="000A2BCE"/>
    <w:rsid w:val="000A5EF6"/>
    <w:rsid w:val="000B2396"/>
    <w:rsid w:val="000F0595"/>
    <w:rsid w:val="00155CBB"/>
    <w:rsid w:val="001D2C25"/>
    <w:rsid w:val="00227229"/>
    <w:rsid w:val="002372D6"/>
    <w:rsid w:val="002A795C"/>
    <w:rsid w:val="002B5D87"/>
    <w:rsid w:val="002F0D32"/>
    <w:rsid w:val="0035125B"/>
    <w:rsid w:val="00441696"/>
    <w:rsid w:val="004E52DB"/>
    <w:rsid w:val="00502E2C"/>
    <w:rsid w:val="00663E66"/>
    <w:rsid w:val="00666540"/>
    <w:rsid w:val="00797CA8"/>
    <w:rsid w:val="00946EE2"/>
    <w:rsid w:val="009B37C9"/>
    <w:rsid w:val="00A739F4"/>
    <w:rsid w:val="00B23715"/>
    <w:rsid w:val="00B979E7"/>
    <w:rsid w:val="00C30F28"/>
    <w:rsid w:val="00D3415A"/>
    <w:rsid w:val="00E60D7E"/>
    <w:rsid w:val="00EE3FCC"/>
    <w:rsid w:val="00F8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  <w:style w:type="paragraph" w:styleId="a5">
    <w:name w:val="Balloon Text"/>
    <w:basedOn w:val="a"/>
    <w:link w:val="a6"/>
    <w:uiPriority w:val="99"/>
    <w:semiHidden/>
    <w:unhideWhenUsed/>
    <w:rsid w:val="001D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D2C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Долен колонтитул1"/>
    <w:basedOn w:val="a"/>
    <w:next w:val="a3"/>
    <w:link w:val="a4"/>
    <w:uiPriority w:val="99"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1"/>
    <w:uiPriority w:val="99"/>
    <w:rsid w:val="00E60D7E"/>
  </w:style>
  <w:style w:type="paragraph" w:styleId="a3">
    <w:name w:val="footer"/>
    <w:basedOn w:val="a"/>
    <w:link w:val="10"/>
    <w:uiPriority w:val="99"/>
    <w:semiHidden/>
    <w:unhideWhenUsed/>
    <w:rsid w:val="00E60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10">
    <w:name w:val="Долен колонтитул Знак1"/>
    <w:basedOn w:val="a0"/>
    <w:link w:val="a3"/>
    <w:uiPriority w:val="99"/>
    <w:semiHidden/>
    <w:rsid w:val="00E60D7E"/>
  </w:style>
  <w:style w:type="paragraph" w:styleId="a5">
    <w:name w:val="Balloon Text"/>
    <w:basedOn w:val="a"/>
    <w:link w:val="a6"/>
    <w:uiPriority w:val="99"/>
    <w:semiHidden/>
    <w:unhideWhenUsed/>
    <w:rsid w:val="001D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D2C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1917</Words>
  <Characters>10933</Characters>
  <Application>Microsoft Office Word</Application>
  <DocSecurity>0</DocSecurity>
  <Lines>91</Lines>
  <Paragraphs>25</Paragraphs>
  <ScaleCrop>false</ScaleCrop>
  <Company/>
  <LinksUpToDate>false</LinksUpToDate>
  <CharactersWithSpaces>12825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MIG-Maritsa</cp:lastModifiedBy>
  <cp:revision>16</cp:revision>
  <dcterms:created xsi:type="dcterms:W3CDTF">2017-10-23T17:31:00Z</dcterms:created>
  <dcterms:modified xsi:type="dcterms:W3CDTF">2020-10-05T11:51:00Z</dcterms:modified>
</cp:coreProperties>
</file>